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39D2D303" w:rsidR="007135DA" w:rsidRDefault="001808AA" w:rsidP="000A0328">
      <w:pPr>
        <w:rPr>
          <w:rFonts w:ascii="Arial" w:hAnsi="Arial" w:cs="Arial"/>
        </w:rPr>
      </w:pPr>
      <w:r w:rsidRPr="001808AA">
        <w:rPr>
          <w:rFonts w:ascii="Arial" w:hAnsi="Arial" w:cs="Arial"/>
        </w:rPr>
        <w:t>Priory Road Medical Centre</w:t>
      </w:r>
      <w:r w:rsidR="008F388E" w:rsidRPr="001808AA">
        <w:rPr>
          <w:rFonts w:ascii="Arial" w:hAnsi="Arial" w:cs="Arial"/>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4F93372E"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1808AA" w:rsidRPr="001808AA">
        <w:rPr>
          <w:rFonts w:ascii="Arial" w:hAnsi="Arial" w:cs="Arial"/>
        </w:rPr>
        <w:t>Priory Road Medical Centre.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7DFDFD07" w:rsidR="0054106A" w:rsidRPr="00052FAF" w:rsidRDefault="0054106A" w:rsidP="0054106A">
      <w:pPr>
        <w:pStyle w:val="Heading2"/>
        <w:rPr>
          <w:rFonts w:ascii="Arial" w:hAnsi="Arial" w:cs="Arial"/>
        </w:rPr>
      </w:pPr>
      <w:r w:rsidRPr="00052FAF">
        <w:rPr>
          <w:rFonts w:ascii="Arial" w:hAnsi="Arial" w:cs="Arial"/>
        </w:rPr>
        <w:t>Call recordin</w:t>
      </w:r>
      <w:r w:rsidR="001808AA">
        <w:rPr>
          <w:rFonts w:ascii="Arial" w:hAnsi="Arial" w:cs="Arial"/>
        </w:rPr>
        <w:t>g</w:t>
      </w:r>
    </w:p>
    <w:p w14:paraId="2D8EC97D" w14:textId="68CF3F1D"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w:t>
      </w:r>
      <w:r w:rsidR="00E37B47" w:rsidRPr="001808AA">
        <w:rPr>
          <w:rFonts w:ascii="Arial" w:hAnsi="Arial" w:cs="Arial"/>
        </w:rPr>
        <w:t xml:space="preserve">by </w:t>
      </w:r>
      <w:r w:rsidR="001808AA" w:rsidRPr="001808AA">
        <w:rPr>
          <w:rFonts w:ascii="Arial" w:hAnsi="Arial" w:cs="Arial"/>
        </w:rPr>
        <w:t>Priory Road Medical Centre</w:t>
      </w:r>
      <w:r w:rsidRPr="001808AA">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lastRenderedPageBreak/>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337323C7" w14:textId="77777777" w:rsidR="001808AA" w:rsidRDefault="0091694F" w:rsidP="0091694F">
      <w:pPr>
        <w:pStyle w:val="Heading3"/>
        <w:numPr>
          <w:ilvl w:val="0"/>
          <w:numId w:val="6"/>
        </w:numPr>
        <w:rPr>
          <w:rFonts w:ascii="Arial" w:hAnsi="Arial" w:cs="Arial"/>
        </w:rPr>
      </w:pPr>
      <w:r w:rsidRPr="001808AA">
        <w:rPr>
          <w:rFonts w:ascii="Arial" w:hAnsi="Arial" w:cs="Arial"/>
        </w:rPr>
        <w:t>Primary Care Networ</w:t>
      </w:r>
      <w:r w:rsidR="001808AA">
        <w:rPr>
          <w:rFonts w:ascii="Arial" w:hAnsi="Arial" w:cs="Arial"/>
        </w:rPr>
        <w:t>k</w:t>
      </w:r>
    </w:p>
    <w:p w14:paraId="6EE5EBAE" w14:textId="6CDE02DC" w:rsidR="0091694F" w:rsidRPr="001808AA" w:rsidRDefault="001808AA" w:rsidP="0091694F">
      <w:pPr>
        <w:pStyle w:val="Heading3"/>
        <w:numPr>
          <w:ilvl w:val="0"/>
          <w:numId w:val="6"/>
        </w:numPr>
        <w:rPr>
          <w:rFonts w:ascii="Arial" w:hAnsi="Arial" w:cs="Arial"/>
        </w:rPr>
      </w:pPr>
      <w:r w:rsidRPr="001808AA">
        <w:rPr>
          <w:rFonts w:ascii="Arial" w:hAnsi="Arial" w:cs="Arial"/>
          <w:color w:val="0070C0"/>
          <w:sz w:val="22"/>
        </w:rPr>
        <w:t>Priory Road Medical Centre</w:t>
      </w:r>
      <w:r w:rsidR="00A22260" w:rsidRPr="001808AA">
        <w:rPr>
          <w:rFonts w:ascii="Arial" w:hAnsi="Arial" w:cs="Arial"/>
          <w:color w:val="0070C0"/>
          <w:sz w:val="22"/>
        </w:rPr>
        <w:t xml:space="preserve"> </w:t>
      </w:r>
      <w:r w:rsidR="00A22260" w:rsidRPr="001808AA">
        <w:rPr>
          <w:rFonts w:ascii="Arial" w:hAnsi="Arial" w:cs="Arial"/>
          <w:sz w:val="22"/>
        </w:rPr>
        <w:t xml:space="preserve">is a member of </w:t>
      </w:r>
      <w:r w:rsidRPr="001808AA">
        <w:rPr>
          <w:rFonts w:ascii="Arial" w:hAnsi="Arial" w:cs="Arial"/>
          <w:sz w:val="22"/>
        </w:rPr>
        <w:t>the Wyvern Health Partnership</w:t>
      </w:r>
      <w:r w:rsidR="0055336F" w:rsidRPr="001808AA">
        <w:rPr>
          <w:rFonts w:ascii="Arial" w:hAnsi="Arial" w:cs="Arial"/>
          <w:color w:val="FF0000"/>
          <w:sz w:val="22"/>
        </w:rPr>
        <w:t xml:space="preserve"> </w:t>
      </w:r>
      <w:r w:rsidR="0055336F" w:rsidRPr="001808AA">
        <w:rPr>
          <w:rFonts w:ascii="Arial" w:hAnsi="Arial" w:cs="Arial"/>
          <w:sz w:val="22"/>
        </w:rPr>
        <w:t xml:space="preserve">Primary Care Network (PCN) so you may be contacted by or treated </w:t>
      </w:r>
      <w:r w:rsidR="001A3B8F" w:rsidRPr="001808AA">
        <w:rPr>
          <w:rFonts w:ascii="Arial" w:hAnsi="Arial" w:cs="Arial"/>
          <w:sz w:val="22"/>
        </w:rPr>
        <w:t xml:space="preserve">by one of the other </w:t>
      </w:r>
      <w:r w:rsidR="002E4E50" w:rsidRPr="001808AA">
        <w:rPr>
          <w:rFonts w:ascii="Arial" w:hAnsi="Arial" w:cs="Arial"/>
          <w:sz w:val="22"/>
        </w:rPr>
        <w:t>practices within the</w:t>
      </w:r>
      <w:r w:rsidR="007D35A3" w:rsidRPr="001808AA">
        <w:rPr>
          <w:rFonts w:ascii="Arial" w:hAnsi="Arial" w:cs="Arial"/>
          <w:sz w:val="22"/>
        </w:rPr>
        <w:t xml:space="preserve"> </w:t>
      </w:r>
      <w:r w:rsidR="001A3B8F" w:rsidRPr="001808AA">
        <w:rPr>
          <w:rFonts w:ascii="Arial" w:hAnsi="Arial" w:cs="Arial"/>
          <w:sz w:val="22"/>
        </w:rPr>
        <w:t>PCN</w:t>
      </w:r>
      <w:r w:rsidR="007D35A3" w:rsidRPr="001808AA">
        <w:rPr>
          <w:rFonts w:ascii="Arial" w:hAnsi="Arial" w:cs="Arial"/>
          <w:sz w:val="22"/>
        </w:rPr>
        <w:t>.</w:t>
      </w:r>
      <w:r w:rsidR="001A3B8F" w:rsidRPr="001808AA">
        <w:rPr>
          <w:rFonts w:ascii="Arial" w:hAnsi="Arial" w:cs="Arial"/>
          <w:sz w:val="22"/>
        </w:rPr>
        <w:t xml:space="preserve"> </w:t>
      </w:r>
      <w:r w:rsidR="007D35A3" w:rsidRPr="001808AA">
        <w:rPr>
          <w:rFonts w:ascii="Arial" w:hAnsi="Arial" w:cs="Arial"/>
          <w:sz w:val="22"/>
        </w:rPr>
        <w:t xml:space="preserve">In order to support and provide </w:t>
      </w:r>
      <w:r w:rsidR="007D35A3" w:rsidRPr="001808AA">
        <w:rPr>
          <w:rFonts w:ascii="Arial" w:hAnsi="Arial" w:cs="Arial"/>
        </w:rPr>
        <w:t>healthcare services to you</w:t>
      </w:r>
      <w:r w:rsidR="00DD19A6" w:rsidRPr="001808AA">
        <w:rPr>
          <w:rFonts w:ascii="Arial" w:hAnsi="Arial" w:cs="Arial"/>
        </w:rPr>
        <w:t>,</w:t>
      </w:r>
      <w:r w:rsidR="001A3B8F" w:rsidRPr="001808AA">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513A4118" w:rsidR="00DC51DA" w:rsidRPr="001808AA"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w:t>
      </w:r>
      <w:r w:rsidRPr="001808AA">
        <w:rPr>
          <w:rFonts w:ascii="Arial" w:hAnsi="Arial" w:cs="Arial"/>
        </w:rPr>
        <w:t xml:space="preserve">by </w:t>
      </w:r>
      <w:r w:rsidR="001808AA" w:rsidRPr="001808AA">
        <w:rPr>
          <w:rFonts w:ascii="Arial" w:hAnsi="Arial" w:cs="Arial"/>
        </w:rPr>
        <w:t>Priory Road Medical Centre.</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1808AA" w:rsidP="0040513E">
      <w:pPr>
        <w:ind w:left="720"/>
        <w:rPr>
          <w:rFonts w:ascii="Arial" w:hAnsi="Arial" w:cs="Arial"/>
        </w:rPr>
      </w:pPr>
      <w:hyperlink r:id="rId12"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41A29BF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9679F8" w:rsidR="00310F31" w:rsidRP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1808AA" w:rsidP="00AF777A">
      <w:pPr>
        <w:ind w:left="720"/>
        <w:rPr>
          <w:rFonts w:ascii="Arial" w:hAnsi="Arial" w:cs="Arial"/>
        </w:rPr>
      </w:pPr>
      <w:hyperlink r:id="rId13"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1808AA" w:rsidP="006A07B0">
      <w:pPr>
        <w:ind w:left="720"/>
        <w:rPr>
          <w:rFonts w:ascii="Arial" w:hAnsi="Arial" w:cs="Arial"/>
        </w:rPr>
      </w:pPr>
      <w:hyperlink r:id="rId14"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7EBCBF49" w:rsidR="00C96E05" w:rsidRPr="00C96E05" w:rsidRDefault="001808AA" w:rsidP="00C96E05">
      <w:pPr>
        <w:shd w:val="clear" w:color="auto" w:fill="FFFFFF"/>
        <w:spacing w:after="0"/>
        <w:rPr>
          <w:rFonts w:ascii="Arial" w:eastAsia="FSAlbert" w:hAnsi="Arial" w:cs="Arial"/>
        </w:rPr>
      </w:pPr>
      <w:r w:rsidRPr="001808AA">
        <w:rPr>
          <w:rFonts w:ascii="Arial" w:eastAsia="FSAlbert" w:hAnsi="Arial" w:cs="Arial"/>
        </w:rPr>
        <w:t>Priory Road Medical Centre</w:t>
      </w:r>
      <w:r w:rsidR="00C96E05" w:rsidRPr="001808AA">
        <w:rPr>
          <w:rFonts w:ascii="Arial" w:eastAsia="FSAlbert" w:hAnsi="Arial" w:cs="Arial"/>
        </w:rPr>
        <w:t xml:space="preserve"> </w:t>
      </w:r>
      <w:proofErr w:type="gramStart"/>
      <w:r w:rsidR="00C96E05" w:rsidRPr="00C96E05">
        <w:rPr>
          <w:rFonts w:ascii="Arial" w:eastAsia="FSAlbert" w:hAnsi="Arial" w:cs="Arial"/>
        </w:rPr>
        <w:t>are</w:t>
      </w:r>
      <w:proofErr w:type="gramEnd"/>
      <w:r w:rsidR="00C96E05" w:rsidRPr="00C96E05">
        <w:rPr>
          <w:rFonts w:ascii="Arial" w:eastAsia="FSAlbert" w:hAnsi="Arial" w:cs="Arial"/>
        </w:rPr>
        <w:t xml:space="preserv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5">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31BFFC60"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w:t>
      </w:r>
      <w:r w:rsidR="001808AA">
        <w:rPr>
          <w:rFonts w:ascii="Arial" w:hAnsi="Arial" w:cs="Arial"/>
        </w:rPr>
        <w:t>s</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lastRenderedPageBreak/>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111A57C" w14:textId="4D42A2BC" w:rsidR="00332BF6" w:rsidRDefault="00332BF6" w:rsidP="00332BF6">
      <w:pPr>
        <w:pStyle w:val="Heading2"/>
        <w:rPr>
          <w:rFonts w:ascii="Arial" w:hAnsi="Arial" w:cs="Arial"/>
        </w:rPr>
      </w:pPr>
      <w:r>
        <w:rPr>
          <w:rFonts w:ascii="Arial" w:hAnsi="Arial" w:cs="Arial"/>
        </w:rPr>
        <w:t>Doctorlin</w:t>
      </w:r>
      <w:r w:rsidR="001808AA">
        <w:rPr>
          <w:rFonts w:ascii="Arial" w:hAnsi="Arial" w:cs="Arial"/>
        </w:rPr>
        <w:t>k</w:t>
      </w:r>
    </w:p>
    <w:p w14:paraId="6D063566" w14:textId="77777777" w:rsidR="00332BF6" w:rsidRDefault="00332BF6" w:rsidP="00332BF6">
      <w:pPr>
        <w:rPr>
          <w:rFonts w:ascii="Arial" w:hAnsi="Arial" w:cs="Arial"/>
        </w:rPr>
      </w:pPr>
      <w:r>
        <w:rPr>
          <w:rFonts w:ascii="Arial" w:hAnsi="Arial" w:cs="Arial"/>
        </w:rPr>
        <w:t>We use Doctorlink to assist us in delivering healthcare services to our patients that register to use Doctorlink. When you register to use Doctorlink, you give your explicit consent (permission) for Doctorlink to collect and use your personal information for the services provided by Doctorlink.</w:t>
      </w:r>
    </w:p>
    <w:p w14:paraId="223B8277" w14:textId="77777777" w:rsidR="00332BF6" w:rsidRDefault="00332BF6" w:rsidP="00332BF6">
      <w:pPr>
        <w:rPr>
          <w:rFonts w:ascii="Arial" w:hAnsi="Arial" w:cs="Arial"/>
        </w:rPr>
      </w:pPr>
      <w:r>
        <w:rPr>
          <w:rFonts w:ascii="Arial" w:hAnsi="Arial" w:cs="Arial"/>
        </w:rPr>
        <w:t>Doctorlink may share your personal data with us if you require an appointment or repeat prescription.</w:t>
      </w:r>
    </w:p>
    <w:p w14:paraId="6008E52C" w14:textId="77777777" w:rsidR="00332BF6" w:rsidRDefault="00332BF6" w:rsidP="00332BF6">
      <w:pPr>
        <w:rPr>
          <w:rFonts w:ascii="Arial" w:hAnsi="Arial" w:cs="Arial"/>
        </w:rPr>
      </w:pPr>
      <w:r>
        <w:rPr>
          <w:rFonts w:ascii="Arial" w:hAnsi="Arial" w:cs="Arial"/>
        </w:rPr>
        <w:t>Full details about how Doctorlink will process your personal information can be found on their privacy notice here:</w:t>
      </w:r>
    </w:p>
    <w:p w14:paraId="616C59F3" w14:textId="1FF51535" w:rsidR="001A73D6" w:rsidRDefault="001808AA" w:rsidP="00332BF6">
      <w:pPr>
        <w:spacing w:after="0"/>
        <w:rPr>
          <w:rStyle w:val="Hyperlink"/>
        </w:rPr>
      </w:pPr>
      <w:hyperlink r:id="rId16" w:history="1">
        <w:r w:rsidR="00332BF6">
          <w:rPr>
            <w:rStyle w:val="Hyperlink"/>
          </w:rPr>
          <w:t>https://www.doctorlink.com/privacynotice/</w:t>
        </w:r>
      </w:hyperlink>
    </w:p>
    <w:p w14:paraId="183B5B9D" w14:textId="383642D8" w:rsidR="00332BF6" w:rsidRDefault="00332BF6" w:rsidP="00332BF6">
      <w:pPr>
        <w:spacing w:after="0"/>
        <w:rPr>
          <w:rStyle w:val="Hyperlink"/>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10BAD1C5" w14:textId="09B3FD83" w:rsidR="00494C14" w:rsidRPr="001808AA" w:rsidRDefault="001808AA" w:rsidP="00494C14">
      <w:pPr>
        <w:pStyle w:val="NoSpacing"/>
        <w:rPr>
          <w:rFonts w:ascii="Arial" w:hAnsi="Arial" w:cs="Arial"/>
          <w:b/>
        </w:rPr>
      </w:pPr>
      <w:r w:rsidRPr="001808AA">
        <w:rPr>
          <w:rFonts w:ascii="Arial" w:hAnsi="Arial" w:cs="Arial"/>
          <w:b/>
        </w:rPr>
        <w:t>Priory Road Medical Centre</w:t>
      </w:r>
    </w:p>
    <w:p w14:paraId="42FD47B0" w14:textId="64092B4F" w:rsidR="001808AA" w:rsidRPr="001808AA" w:rsidRDefault="001808AA" w:rsidP="00494C14">
      <w:pPr>
        <w:pStyle w:val="NoSpacing"/>
        <w:rPr>
          <w:rFonts w:ascii="Arial" w:hAnsi="Arial" w:cs="Arial"/>
          <w:b/>
        </w:rPr>
      </w:pPr>
      <w:r w:rsidRPr="001808AA">
        <w:rPr>
          <w:rFonts w:ascii="Arial" w:hAnsi="Arial" w:cs="Arial"/>
          <w:b/>
        </w:rPr>
        <w:t>Priory Road</w:t>
      </w:r>
    </w:p>
    <w:p w14:paraId="1BA6AB5F" w14:textId="74B56BEF" w:rsidR="001808AA" w:rsidRPr="001808AA" w:rsidRDefault="001808AA" w:rsidP="00494C14">
      <w:pPr>
        <w:pStyle w:val="NoSpacing"/>
        <w:rPr>
          <w:rFonts w:ascii="Arial" w:hAnsi="Arial" w:cs="Arial"/>
          <w:b/>
        </w:rPr>
      </w:pPr>
      <w:r w:rsidRPr="001808AA">
        <w:rPr>
          <w:rFonts w:ascii="Arial" w:hAnsi="Arial" w:cs="Arial"/>
          <w:b/>
        </w:rPr>
        <w:t>Park South</w:t>
      </w:r>
    </w:p>
    <w:p w14:paraId="505F57BA" w14:textId="6C565CC2" w:rsidR="001808AA" w:rsidRPr="001808AA" w:rsidRDefault="001808AA" w:rsidP="00494C14">
      <w:pPr>
        <w:pStyle w:val="NoSpacing"/>
        <w:rPr>
          <w:rFonts w:ascii="Arial" w:hAnsi="Arial" w:cs="Arial"/>
          <w:b/>
        </w:rPr>
      </w:pPr>
      <w:r w:rsidRPr="001808AA">
        <w:rPr>
          <w:rFonts w:ascii="Arial" w:hAnsi="Arial" w:cs="Arial"/>
          <w:b/>
        </w:rPr>
        <w:t xml:space="preserve">Swindon </w:t>
      </w:r>
    </w:p>
    <w:p w14:paraId="483162BB" w14:textId="29A57B46" w:rsidR="001808AA" w:rsidRPr="001808AA" w:rsidRDefault="001808AA" w:rsidP="00494C14">
      <w:pPr>
        <w:pStyle w:val="NoSpacing"/>
        <w:rPr>
          <w:rFonts w:ascii="Arial" w:hAnsi="Arial" w:cs="Arial"/>
        </w:rPr>
      </w:pPr>
      <w:r w:rsidRPr="001808AA">
        <w:rPr>
          <w:rFonts w:ascii="Arial" w:hAnsi="Arial" w:cs="Arial"/>
          <w:b/>
        </w:rPr>
        <w:t>SN3 2EZ</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644F7A59" w14:textId="6BE13C10" w:rsidR="00494C14" w:rsidRPr="001808AA" w:rsidRDefault="001808AA" w:rsidP="00494C14">
      <w:pPr>
        <w:spacing w:line="240" w:lineRule="auto"/>
        <w:rPr>
          <w:rFonts w:ascii="Arial" w:hAnsi="Arial" w:cs="Arial"/>
          <w:b/>
        </w:rPr>
      </w:pPr>
      <w:r w:rsidRPr="001808AA">
        <w:rPr>
          <w:rFonts w:ascii="Arial" w:hAnsi="Arial" w:cs="Arial"/>
          <w:b/>
        </w:rPr>
        <w:t>Reception.prioryroad@nhs.net</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1808AA" w:rsidP="00494C14">
      <w:pPr>
        <w:rPr>
          <w:rFonts w:ascii="Arial" w:hAnsi="Arial" w:cs="Arial"/>
        </w:rPr>
      </w:pPr>
      <w:hyperlink r:id="rId17"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lastRenderedPageBreak/>
        <w:t>Changes to our privacy notice</w:t>
      </w:r>
    </w:p>
    <w:p w14:paraId="6E3A1592" w14:textId="58634FF8" w:rsidR="00494C14" w:rsidRPr="00EA5A79" w:rsidRDefault="00494C14" w:rsidP="00494C14">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updated on </w:t>
      </w:r>
      <w:r w:rsidR="001808AA" w:rsidRPr="001808AA">
        <w:rPr>
          <w:rFonts w:ascii="Arial" w:hAnsi="Arial" w:cs="Arial"/>
          <w:b/>
        </w:rPr>
        <w:t>15 February 2021</w:t>
      </w:r>
      <w:r w:rsidRPr="001808AA">
        <w:rPr>
          <w:rFonts w:ascii="Arial" w:hAnsi="Arial" w:cs="Arial"/>
        </w:rPr>
        <w:t>.</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bookmarkStart w:id="1" w:name="_GoBack"/>
      <w:bookmarkEnd w:id="1"/>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1808AA" w:rsidP="008C3B4E">
      <w:pPr>
        <w:rPr>
          <w:rFonts w:ascii="Arial" w:hAnsi="Arial" w:cs="Arial"/>
        </w:rPr>
      </w:pPr>
      <w:hyperlink r:id="rId18"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1808AA" w:rsidP="00D44C86">
      <w:pPr>
        <w:rPr>
          <w:rFonts w:ascii="Arial" w:hAnsi="Arial" w:cs="Arial"/>
        </w:rPr>
      </w:pPr>
      <w:hyperlink r:id="rId19"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20"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All GP practices in England are legally required to share data with NHS Digital for this purpose under the Health and Social Care Act 2012 (2012 Act). More information about this requirement is contained in the </w:t>
      </w:r>
      <w:hyperlink r:id="rId21"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2"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1808AA" w:rsidP="00BE5F81">
      <w:pPr>
        <w:spacing w:before="100" w:beforeAutospacing="1" w:after="100" w:afterAutospacing="1" w:line="240" w:lineRule="auto"/>
        <w:rPr>
          <w:rFonts w:ascii="Arial" w:eastAsia="Times New Roman" w:hAnsi="Arial" w:cs="Arial"/>
          <w:lang w:val="en" w:eastAsia="en-GB"/>
        </w:rPr>
      </w:pPr>
      <w:hyperlink r:id="rId23"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4"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5"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6"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7"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8"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9"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1808AA" w:rsidP="00BE5F81">
      <w:pPr>
        <w:numPr>
          <w:ilvl w:val="0"/>
          <w:numId w:val="8"/>
        </w:numPr>
        <w:spacing w:before="100" w:beforeAutospacing="1" w:after="100" w:afterAutospacing="1" w:line="240" w:lineRule="auto"/>
        <w:rPr>
          <w:rFonts w:ascii="Arial" w:eastAsia="Times New Roman" w:hAnsi="Arial" w:cs="Arial"/>
          <w:lang w:val="en" w:eastAsia="en-GB"/>
        </w:rPr>
      </w:pPr>
      <w:hyperlink r:id="rId30"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5B46A5" w15:done="0"/>
  <w15:commentEx w15:paraId="7493B1CD" w15:done="0"/>
  <w15:commentEx w15:paraId="1B436E31" w15:done="0"/>
  <w15:commentEx w15:paraId="57403067" w15:done="0"/>
  <w15:commentEx w15:paraId="354B0C36" w15:done="0"/>
  <w15:commentEx w15:paraId="29D46E99" w15:done="0"/>
  <w15:commentEx w15:paraId="0B3440BC" w15:done="0"/>
  <w15:commentEx w15:paraId="6B2FFFD8" w15:done="0"/>
  <w15:commentEx w15:paraId="7FBC8C90" w15:done="0"/>
  <w15:commentEx w15:paraId="47455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455" w16cex:dateUtc="2021-02-10T13:55:00Z"/>
  <w16cex:commentExtensible w16cex:durableId="23CE4D11" w16cex:dateUtc="2021-02-10T12:16:00Z"/>
  <w16cex:commentExtensible w16cex:durableId="23CE5475" w16cex:dateUtc="2021-02-10T12:47:00Z"/>
  <w16cex:commentExtensible w16cex:durableId="23CE5562" w16cex:dateUtc="2021-02-10T12:51: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3C" w16cex:dateUtc="2021-02-10T12:25:00Z"/>
  <w16cex:commentExtensible w16cex:durableId="23CE4F4F" w16cex:dateUtc="2021-02-10T12:25:00Z"/>
  <w16cex:commentExtensible w16cex:durableId="23CE5B9F" w16cex:dateUtc="2021-02-10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B46A5" w16cid:durableId="23CE6455"/>
  <w16cid:commentId w16cid:paraId="7493B1CD" w16cid:durableId="23CE4D11"/>
  <w16cid:commentId w16cid:paraId="1B436E31" w16cid:durableId="23CE5475"/>
  <w16cid:commentId w16cid:paraId="57403067" w16cid:durableId="23CE5562"/>
  <w16cid:commentId w16cid:paraId="354B0C36" w16cid:durableId="23CE4CC3"/>
  <w16cid:commentId w16cid:paraId="29D46E99" w16cid:durableId="23CE4E0C"/>
  <w16cid:commentId w16cid:paraId="0B3440BC" w16cid:durableId="23CE54C5"/>
  <w16cid:commentId w16cid:paraId="6B2FFFD8" w16cid:durableId="23CE4F3C"/>
  <w16cid:commentId w16cid:paraId="7FBC8C90" w16cid:durableId="23CE4F4F"/>
  <w16cid:commentId w16cid:paraId="474559EA" w16cid:durableId="23CE5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1033" w14:textId="77777777" w:rsidR="00357054" w:rsidRDefault="00357054" w:rsidP="00EA5A79">
      <w:pPr>
        <w:spacing w:after="0" w:line="240" w:lineRule="auto"/>
      </w:pPr>
      <w:r>
        <w:separator/>
      </w:r>
    </w:p>
  </w:endnote>
  <w:endnote w:type="continuationSeparator" w:id="0">
    <w:p w14:paraId="792D08D3" w14:textId="77777777" w:rsidR="00357054" w:rsidRDefault="00357054"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EE7F" w14:textId="77777777" w:rsidR="00035273" w:rsidRDefault="0003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BA1B" w14:textId="77777777" w:rsidR="00035273" w:rsidRDefault="0003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A183"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7A5D" w14:textId="77777777" w:rsidR="00357054" w:rsidRDefault="00357054" w:rsidP="00EA5A79">
      <w:pPr>
        <w:spacing w:after="0" w:line="240" w:lineRule="auto"/>
      </w:pPr>
      <w:r>
        <w:separator/>
      </w:r>
    </w:p>
  </w:footnote>
  <w:footnote w:type="continuationSeparator" w:id="0">
    <w:p w14:paraId="5FECBCF0" w14:textId="77777777" w:rsidR="00357054" w:rsidRDefault="00357054" w:rsidP="00E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65F8" w14:textId="77777777" w:rsidR="00035273" w:rsidRDefault="0003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512" w14:textId="77777777" w:rsidR="00035273" w:rsidRDefault="0003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845F" w14:textId="77777777" w:rsidR="00035273" w:rsidRDefault="0003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808AA"/>
    <w:rsid w:val="00194629"/>
    <w:rsid w:val="001946DC"/>
    <w:rsid w:val="001A3B8F"/>
    <w:rsid w:val="001A5214"/>
    <w:rsid w:val="001A5849"/>
    <w:rsid w:val="001A73D6"/>
    <w:rsid w:val="001B0256"/>
    <w:rsid w:val="001C1512"/>
    <w:rsid w:val="001C2FD0"/>
    <w:rsid w:val="001D7450"/>
    <w:rsid w:val="001F4523"/>
    <w:rsid w:val="001F5202"/>
    <w:rsid w:val="00242A98"/>
    <w:rsid w:val="002460CD"/>
    <w:rsid w:val="00254DF1"/>
    <w:rsid w:val="002550B3"/>
    <w:rsid w:val="00270A39"/>
    <w:rsid w:val="002E3A00"/>
    <w:rsid w:val="002E4E50"/>
    <w:rsid w:val="002E500F"/>
    <w:rsid w:val="002E670A"/>
    <w:rsid w:val="002F0EA6"/>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101F0"/>
    <w:rsid w:val="00616175"/>
    <w:rsid w:val="006619DE"/>
    <w:rsid w:val="006625AE"/>
    <w:rsid w:val="006949CE"/>
    <w:rsid w:val="006A07B0"/>
    <w:rsid w:val="006A0EBA"/>
    <w:rsid w:val="006B2176"/>
    <w:rsid w:val="006F045D"/>
    <w:rsid w:val="007006FC"/>
    <w:rsid w:val="007072A8"/>
    <w:rsid w:val="007100C2"/>
    <w:rsid w:val="0071045C"/>
    <w:rsid w:val="00711F00"/>
    <w:rsid w:val="007135DA"/>
    <w:rsid w:val="00713C9C"/>
    <w:rsid w:val="00722D91"/>
    <w:rsid w:val="00722F9D"/>
    <w:rsid w:val="007706EB"/>
    <w:rsid w:val="00782A8E"/>
    <w:rsid w:val="00794C2C"/>
    <w:rsid w:val="007A5832"/>
    <w:rsid w:val="007B22D0"/>
    <w:rsid w:val="007D35A3"/>
    <w:rsid w:val="007E0111"/>
    <w:rsid w:val="007E42E3"/>
    <w:rsid w:val="007E64F9"/>
    <w:rsid w:val="00803BC3"/>
    <w:rsid w:val="00841DAF"/>
    <w:rsid w:val="008567DB"/>
    <w:rsid w:val="0088529D"/>
    <w:rsid w:val="008951AC"/>
    <w:rsid w:val="008A00F8"/>
    <w:rsid w:val="008A10F4"/>
    <w:rsid w:val="008A294C"/>
    <w:rsid w:val="008B33F1"/>
    <w:rsid w:val="008C3B4E"/>
    <w:rsid w:val="008D34DA"/>
    <w:rsid w:val="008F388E"/>
    <w:rsid w:val="008F7995"/>
    <w:rsid w:val="009042E3"/>
    <w:rsid w:val="0091694F"/>
    <w:rsid w:val="0094311B"/>
    <w:rsid w:val="009439A2"/>
    <w:rsid w:val="00946B0E"/>
    <w:rsid w:val="009562FD"/>
    <w:rsid w:val="00966EE7"/>
    <w:rsid w:val="009919E7"/>
    <w:rsid w:val="009B3436"/>
    <w:rsid w:val="009C716F"/>
    <w:rsid w:val="009F23A5"/>
    <w:rsid w:val="00A07A4E"/>
    <w:rsid w:val="00A22260"/>
    <w:rsid w:val="00A61358"/>
    <w:rsid w:val="00A678F9"/>
    <w:rsid w:val="00A72F44"/>
    <w:rsid w:val="00A7686C"/>
    <w:rsid w:val="00A87A4E"/>
    <w:rsid w:val="00A93522"/>
    <w:rsid w:val="00AA2D63"/>
    <w:rsid w:val="00AB12E0"/>
    <w:rsid w:val="00AD2592"/>
    <w:rsid w:val="00AF5A22"/>
    <w:rsid w:val="00AF777A"/>
    <w:rsid w:val="00B03F77"/>
    <w:rsid w:val="00B11F7A"/>
    <w:rsid w:val="00B30F50"/>
    <w:rsid w:val="00B37CC8"/>
    <w:rsid w:val="00B46ABD"/>
    <w:rsid w:val="00B60048"/>
    <w:rsid w:val="00B6702A"/>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72AC4"/>
    <w:rsid w:val="00C84423"/>
    <w:rsid w:val="00C86470"/>
    <w:rsid w:val="00C9318D"/>
    <w:rsid w:val="00C96E05"/>
    <w:rsid w:val="00CD2427"/>
    <w:rsid w:val="00CD6890"/>
    <w:rsid w:val="00CD6E15"/>
    <w:rsid w:val="00CE4F3E"/>
    <w:rsid w:val="00CF4D47"/>
    <w:rsid w:val="00D032EA"/>
    <w:rsid w:val="00D1316A"/>
    <w:rsid w:val="00D25C7F"/>
    <w:rsid w:val="00D40733"/>
    <w:rsid w:val="00D44A75"/>
    <w:rsid w:val="00D44C86"/>
    <w:rsid w:val="00D53E21"/>
    <w:rsid w:val="00D648A3"/>
    <w:rsid w:val="00DA1996"/>
    <w:rsid w:val="00DA5E2D"/>
    <w:rsid w:val="00DC1E31"/>
    <w:rsid w:val="00DC51DA"/>
    <w:rsid w:val="00DD19A6"/>
    <w:rsid w:val="00DD6622"/>
    <w:rsid w:val="00E04302"/>
    <w:rsid w:val="00E17AD1"/>
    <w:rsid w:val="00E2036B"/>
    <w:rsid w:val="00E37B47"/>
    <w:rsid w:val="00E447C8"/>
    <w:rsid w:val="00E454C9"/>
    <w:rsid w:val="00E460AA"/>
    <w:rsid w:val="00E82F9F"/>
    <w:rsid w:val="00EA5A79"/>
    <w:rsid w:val="00EB2831"/>
    <w:rsid w:val="00EC7DB2"/>
    <w:rsid w:val="00ED0750"/>
    <w:rsid w:val="00EF016F"/>
    <w:rsid w:val="00EF16C5"/>
    <w:rsid w:val="00F0085B"/>
    <w:rsid w:val="00F3652D"/>
    <w:rsid w:val="00F3680C"/>
    <w:rsid w:val="00F52651"/>
    <w:rsid w:val="00F535E7"/>
    <w:rsid w:val="00F61F0C"/>
    <w:rsid w:val="00F61FB4"/>
    <w:rsid w:val="00F71D8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qc.org.uk/"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www.nhs.uk/your-nhs-data-matters/" TargetMode="External"/><Relationship Id="rId21" Type="http://schemas.openxmlformats.org/officeDocument/2006/relationships/hyperlink" Target="https://digital.nhs.uk/about-nhs-digital/corporate-information-and-documents/directions-and-data-provision-notices/data-provision-notices-dpns/gpes-data-for-pandemic-planning-and-research" TargetMode="External"/><Relationship Id="rId34" Type="http://schemas.openxmlformats.org/officeDocument/2006/relationships/footer" Target="footer2.xml"/><Relationship Id="rId42" Type="http://schemas.microsoft.com/office/2016/09/relationships/commentsIds" Target="commentsIds.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doctorlink.com/privacynotice/" TargetMode="External"/><Relationship Id="rId20" Type="http://schemas.openxmlformats.org/officeDocument/2006/relationships/hyperlink" Target="https://digital.nhs.uk/about-nhs-digital/corporate-information-and-documents/directions-and-data-provision-notices/secretary-of-state-directions/covid-19-public-health-directions-2020" TargetMode="External"/><Relationship Id="rId29" Type="http://schemas.openxmlformats.org/officeDocument/2006/relationships/hyperlink" Target="https://digital.nhs.uk/about-nhs-digital/our-work/keeping-patient-data-safe/gdpr/gdpr-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igital.nhs.uk/services/data-access-request-service-dars/register-of-approved-data-releases" TargetMode="External"/><Relationship Id="rId32" Type="http://schemas.openxmlformats.org/officeDocument/2006/relationships/header" Target="header2.xml"/><Relationship Id="rId37" Type="http://schemas.openxmlformats.org/officeDocument/2006/relationships/fontTable" Target="fontTable.xml"/><Relationship Id="rId45"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nhs.uk/your-nhs-data-matters" TargetMode="External"/><Relationship Id="rId23" Type="http://schemas.openxmlformats.org/officeDocument/2006/relationships/hyperlink" Target="https://www.gov.uk/government/publications/coronavirus-covid-19-notification-of-data-controllers-to-share-information" TargetMode="External"/><Relationship Id="rId28" Type="http://schemas.openxmlformats.org/officeDocument/2006/relationships/hyperlink" Target="https://digital.nhs.uk/coronavirus/coronavirus-covid-19-response-information-governance-hub/coronavirus-covid-19-response-transparency-notice"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digital.nhs.uk/services/gp-connect/patients" TargetMode="External"/><Relationship Id="rId31" Type="http://schemas.openxmlformats.org/officeDocument/2006/relationships/header" Target="header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notifiable-diseases-and-causative-organisms-how-to-report" TargetMode="External"/><Relationship Id="rId22" Type="http://schemas.openxmlformats.org/officeDocument/2006/relationships/hyperlink" Target="https://digital.nhs.uk/coronavirus/coronavirus-covid-19-response-information-governance-hub/control-of-patient-information-copi-notice" TargetMode="External"/><Relationship Id="rId27" Type="http://schemas.openxmlformats.org/officeDocument/2006/relationships/hyperlink" Target="https://digital.nhs.uk/coronavirus/gpes-data-for-pandemic-planning-and-research/transparency-notice-gpes-data-for-pandemic-planning-and-research-covid-19" TargetMode="External"/><Relationship Id="rId30" Type="http://schemas.openxmlformats.org/officeDocument/2006/relationships/hyperlink" Target="https://digital.nhs.uk/about-nhs-digital/our-work/keeping-patient-data-safe/how-we-look-after-your-health-and-care-information" TargetMode="External"/><Relationship Id="rId35" Type="http://schemas.openxmlformats.org/officeDocument/2006/relationships/header" Target="header3.xml"/><Relationship Id="rId43"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bswccg.nhs.uk/your-health/integrated-care-record" TargetMode="External"/><Relationship Id="rId17" Type="http://schemas.openxmlformats.org/officeDocument/2006/relationships/hyperlink" Target="https://ico.org.uk/concerns" TargetMode="External"/><Relationship Id="rId25" Type="http://schemas.openxmlformats.org/officeDocument/2006/relationships/hyperlink" Target="https://digital.nhs.uk/coronavirus/gpes-data-for-pandemic-planning-and-research/transparency-notice-gpes-data-for-pandemic-planning-and-research-covid-19" TargetMode="External"/><Relationship Id="rId33" Type="http://schemas.openxmlformats.org/officeDocument/2006/relationships/footer" Target="footer1.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3" ma:contentTypeDescription="Create a new document." ma:contentTypeScope="" ma:versionID="603be486bdf2eadcd7e000efaee456c4">
  <xsd:schema xmlns:xsd="http://www.w3.org/2001/XMLSchema" xmlns:xs="http://www.w3.org/2001/XMLSchema" xmlns:p="http://schemas.microsoft.com/office/2006/metadata/properties" xmlns:ns2="6b479961-baaf-4f09-baca-4768863e895e" xmlns:ns3="70442917-9b0a-417b-a4bf-6ed96e1d9ed6" targetNamespace="http://schemas.microsoft.com/office/2006/metadata/properties" ma:root="true" ma:fieldsID="724cebc812764bcff8e358402cebcc3e" ns2:_="" ns3:_="">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1488-AC0B-466E-81D5-702D3BDFA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58523-E1FF-4002-B70F-E906AEFC211E}">
  <ds:schemaRefs>
    <ds:schemaRef ds:uri="http://schemas.microsoft.com/office/2006/documentManagement/types"/>
    <ds:schemaRef ds:uri="http://www.w3.org/XML/1998/namespace"/>
    <ds:schemaRef ds:uri="http://purl.org/dc/elements/1.1/"/>
    <ds:schemaRef ds:uri="http://schemas.microsoft.com/office/2006/metadata/properties"/>
    <ds:schemaRef ds:uri="6b479961-baaf-4f09-baca-4768863e895e"/>
    <ds:schemaRef ds:uri="70442917-9b0a-417b-a4bf-6ed96e1d9ed6"/>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4.xml><?xml version="1.0" encoding="utf-8"?>
<ds:datastoreItem xmlns:ds="http://schemas.openxmlformats.org/officeDocument/2006/customXml" ds:itemID="{E270B178-5E33-42B3-9899-37AB4B84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23242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 Hollister</dc:creator>
  <cp:lastModifiedBy>Shella Hollister</cp:lastModifiedBy>
  <cp:revision>3</cp:revision>
  <dcterms:created xsi:type="dcterms:W3CDTF">2021-02-15T10:27:00Z</dcterms:created>
  <dcterms:modified xsi:type="dcterms:W3CDTF">2021-02-15T12:58:00Z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